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11" w:rsidRDefault="008D7AED">
      <w:pPr>
        <w:jc w:val="center"/>
        <w:rPr>
          <w:rFonts w:ascii="方正小标宋简体" w:eastAsia="方正小标宋简体" w:hAnsi="方正小标宋简体" w:cs="方正小标宋简体"/>
          <w:b/>
          <w:bCs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60"/>
          <w:szCs w:val="60"/>
        </w:rPr>
        <w:t>洪湖市人民法院</w:t>
      </w:r>
    </w:p>
    <w:p w:rsidR="008E3611" w:rsidRDefault="008D7AED">
      <w:pPr>
        <w:jc w:val="center"/>
        <w:rPr>
          <w:rFonts w:ascii="方正小标宋简体" w:eastAsia="方正小标宋简体" w:hAnsi="方正小标宋简体" w:cs="方正小标宋简体"/>
          <w:b/>
          <w:bCs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60"/>
          <w:szCs w:val="60"/>
        </w:rPr>
        <w:t>公布失信被执行人名单的公告</w:t>
      </w:r>
    </w:p>
    <w:p w:rsidR="008E3611" w:rsidRDefault="008D7AED">
      <w:pPr>
        <w:jc w:val="center"/>
        <w:rPr>
          <w:rFonts w:ascii="方正小标宋简体" w:eastAsia="方正小标宋简体" w:hAnsi="方正小标宋简体" w:cs="方正小标宋简体"/>
          <w:b/>
          <w:bCs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60"/>
          <w:szCs w:val="60"/>
        </w:rPr>
        <w:t>（二）</w:t>
      </w:r>
    </w:p>
    <w:p w:rsidR="008E3611" w:rsidRDefault="008E3611">
      <w:pPr>
        <w:ind w:firstLineChars="200" w:firstLine="640"/>
        <w:rPr>
          <w:sz w:val="32"/>
          <w:szCs w:val="32"/>
        </w:rPr>
      </w:pPr>
    </w:p>
    <w:p w:rsidR="008E3611" w:rsidRDefault="008D7AE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进一步加大执行工作力度，切实保护当事人的合法权益，惩戒失信违法，树立司法权威，根据《最高人民法院关于公布失信被执行人名单信息的若干规定》，现将不履行洪湖市人民法院生效判决、裁定确定义务的下列被执行人名单信息予以公布。</w:t>
      </w:r>
    </w:p>
    <w:tbl>
      <w:tblPr>
        <w:tblStyle w:val="a3"/>
        <w:tblW w:w="13386" w:type="dxa"/>
        <w:jc w:val="center"/>
        <w:tblLayout w:type="fixed"/>
        <w:tblLook w:val="04A0"/>
      </w:tblPr>
      <w:tblGrid>
        <w:gridCol w:w="1013"/>
        <w:gridCol w:w="1575"/>
        <w:gridCol w:w="1647"/>
        <w:gridCol w:w="6866"/>
        <w:gridCol w:w="2285"/>
      </w:tblGrid>
      <w:tr w:rsidR="008E3611">
        <w:trPr>
          <w:tblHeader/>
          <w:jc w:val="center"/>
        </w:trPr>
        <w:tc>
          <w:tcPr>
            <w:tcW w:w="1013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片</w:t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住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欠款金额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8D7A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范先辉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4" name="图片 34" descr="范先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范先辉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府场镇李家口村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6-27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8D7A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范先峰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5" name="图片 35" descr="范先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范先锋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府场镇中华西路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8D7A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刘东洲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5" name="图片 25" descr="刘东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刘东洲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曹市镇武场街道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8D7A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余昌华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41" name="图片 41" descr="余昌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余昌华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峰口镇建峰路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8D7A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尹作海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40" name="图片 40" descr="尹作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尹作海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峰口镇仙洪公路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幢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8D7A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颜家武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27" name="图片 27" descr="颜家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颜家武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府场镇中心路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8D7A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孙友平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42" name="图片 42" descr="孙友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孙友平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峰口镇京城村六组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李炎林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36" name="图片 36" descr="李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李炎林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峰口镇解放街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吴昌娥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38" name="图片 38" descr="吴昌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吴昌娥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峰口镇解放街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雷呜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39" name="图片 39" descr="雷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雷鸣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峰口镇解放街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刘进云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4" name="图片 24" descr="刘进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刘进云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戴家场镇中场街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肖作乾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" name="图片 2" descr="肖作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作乾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戴家场镇关庙村三组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137.2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胡舒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76655"/>
                  <wp:effectExtent l="0" t="0" r="6350" b="4445"/>
                  <wp:docPr id="12" name="图片 1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洪湖市万全镇农科村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6-4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范先念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10590" cy="1119505"/>
                  <wp:effectExtent l="0" t="0" r="3810" b="4445"/>
                  <wp:docPr id="33" name="图片 33" descr="范先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范先念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府场镇中华西路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谢杰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71575"/>
                  <wp:effectExtent l="0" t="0" r="6350" b="9525"/>
                  <wp:docPr id="4" name="图片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戴家场镇医院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单元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颜永明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32" name="图片 32" descr="颜永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颜永明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府场镇太平桥村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杨忠平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66495"/>
                  <wp:effectExtent l="0" t="0" r="6350" b="14605"/>
                  <wp:docPr id="10" name="图片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洪湖市峰口镇建峰路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号二栋一单元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18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周金华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685" cy="1120775"/>
                  <wp:effectExtent l="0" t="0" r="5715" b="3175"/>
                  <wp:docPr id="6" name="图片 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曹市镇向新村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8-65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范夕顶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10590" cy="1119505"/>
                  <wp:effectExtent l="0" t="0" r="3810" b="4445"/>
                  <wp:docPr id="17" name="图片 17" descr="范夕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范夕顶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洪湖市黄家口镇姚河村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32.9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刘承芳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34110"/>
                  <wp:effectExtent l="0" t="0" r="6350" b="8890"/>
                  <wp:docPr id="8" name="图片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戴家场镇百桥村八组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26.4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杨艳平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2" name="图片 22" descr="杨艳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杨艳平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峰口农行宿舍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22.8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杨地阶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4" name="图片 14" descr="杨地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杨地阶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黄家口镇长河村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4-33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22.5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王涛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48715"/>
                  <wp:effectExtent l="0" t="0" r="6350" b="13335"/>
                  <wp:docPr id="7" name="图片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小港农场养殖二场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1.92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范云龙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5" name="图片 15" descr="范云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范云龙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洪湖市黄家口镇姚河村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叶怀其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838835" cy="1119505"/>
                  <wp:effectExtent l="0" t="0" r="18415" b="4445"/>
                  <wp:docPr id="11" name="图片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沙口镇下新街道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刘平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8" name="图片 28" descr="刘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刘平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黄家口镇万岭村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8-7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黄少平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29" name="图片 29" descr="黄少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黄少平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黄家口镇万岭村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8-7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28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刘干清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" name="图片 3" descr="刘干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干清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洪湖市峰口镇新河村三组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谢德才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" name="图片 1" descr="谢德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谢德才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峰口镇林沟村二组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姚翠香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0" name="图片 30" descr="姚翠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姚翠香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峰口镇双剅村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2-8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刘方平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1" name="图片 31" descr="刘方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刘方平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万全镇陈庄村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陈小忠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3" name="图片 23" descr="陈小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陈小忠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黄家口镇黄家口村八组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谢军红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69035"/>
                  <wp:effectExtent l="0" t="0" r="6350" b="12065"/>
                  <wp:docPr id="5" name="图片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戴家场镇运启河街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单元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乔北发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1" name="图片 21" descr="乔北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乔北发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沙口镇乔岭村六组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陈磊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34110"/>
                  <wp:effectExtent l="0" t="0" r="6350" b="8890"/>
                  <wp:docPr id="13" name="图片 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万全镇徐桥村一组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8E3611">
        <w:trPr>
          <w:jc w:val="center"/>
        </w:trPr>
        <w:tc>
          <w:tcPr>
            <w:tcW w:w="1013" w:type="dxa"/>
            <w:vAlign w:val="center"/>
          </w:tcPr>
          <w:p w:rsidR="008E3611" w:rsidRDefault="00C758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57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彭小妹</w:t>
            </w:r>
          </w:p>
        </w:tc>
        <w:tc>
          <w:tcPr>
            <w:tcW w:w="1647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08050" cy="1148715"/>
                  <wp:effectExtent l="0" t="0" r="6350" b="13335"/>
                  <wp:docPr id="9" name="图片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vAlign w:val="center"/>
          </w:tcPr>
          <w:p w:rsidR="008E3611" w:rsidRDefault="008D7AE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小港农场仙洪路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8E3611" w:rsidRDefault="008D7A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</w:tbl>
    <w:bookmarkEnd w:id="0"/>
    <w:p w:rsidR="008E3611" w:rsidRDefault="008D7AE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本公告的被执行人必须自登报之日起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到人民法院如实申报财产，履行法定义务。否则，人民法院将依法强制执行并予以制裁。对逃避、阻挠、抗拒和不协助执行者，坚决采取罚款、拘留等民事强制措施，情节严重并构成犯罪的，依照刑法有关规定追究其刑事责任。同时，欢迎社会各界人士举报被执行人的财产线索。洪湖市人民法院诉讼服务热线：</w:t>
      </w:r>
      <w:r>
        <w:rPr>
          <w:rFonts w:ascii="仿宋_GB2312" w:eastAsia="仿宋_GB2312" w:hAnsi="仿宋_GB2312" w:cs="仿宋_GB2312" w:hint="eastAsia"/>
          <w:sz w:val="32"/>
          <w:szCs w:val="32"/>
        </w:rPr>
        <w:t>12368</w:t>
      </w:r>
      <w:r>
        <w:rPr>
          <w:rFonts w:ascii="仿宋_GB2312" w:eastAsia="仿宋_GB2312" w:hAnsi="仿宋_GB2312" w:cs="仿宋_GB2312" w:hint="eastAsia"/>
          <w:sz w:val="32"/>
          <w:szCs w:val="32"/>
        </w:rPr>
        <w:t>；洪湖市人民法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院举报电话：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2420188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2420179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2431370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E3611" w:rsidRDefault="008E3611">
      <w:pPr>
        <w:rPr>
          <w:sz w:val="32"/>
          <w:szCs w:val="32"/>
        </w:rPr>
      </w:pPr>
    </w:p>
    <w:sectPr w:rsidR="008E3611" w:rsidSect="008E3611">
      <w:pgSz w:w="16838" w:h="23811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ED" w:rsidRDefault="008D7AED" w:rsidP="00C758AF">
      <w:r>
        <w:separator/>
      </w:r>
    </w:p>
  </w:endnote>
  <w:endnote w:type="continuationSeparator" w:id="0">
    <w:p w:rsidR="008D7AED" w:rsidRDefault="008D7AED" w:rsidP="00C75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ED" w:rsidRDefault="008D7AED" w:rsidP="00C758AF">
      <w:r>
        <w:separator/>
      </w:r>
    </w:p>
  </w:footnote>
  <w:footnote w:type="continuationSeparator" w:id="0">
    <w:p w:rsidR="008D7AED" w:rsidRDefault="008D7AED" w:rsidP="00C75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A11F64"/>
    <w:rsid w:val="008D7AED"/>
    <w:rsid w:val="008E3611"/>
    <w:rsid w:val="00C758AF"/>
    <w:rsid w:val="027D79B2"/>
    <w:rsid w:val="03CC64E3"/>
    <w:rsid w:val="0846395D"/>
    <w:rsid w:val="0C856AD2"/>
    <w:rsid w:val="0D8F1183"/>
    <w:rsid w:val="0E86263C"/>
    <w:rsid w:val="13350C64"/>
    <w:rsid w:val="1352779B"/>
    <w:rsid w:val="13EB7BAD"/>
    <w:rsid w:val="17AF0318"/>
    <w:rsid w:val="182A08C2"/>
    <w:rsid w:val="18C52295"/>
    <w:rsid w:val="1945425A"/>
    <w:rsid w:val="1B1F6E7A"/>
    <w:rsid w:val="2001683B"/>
    <w:rsid w:val="21F47F7E"/>
    <w:rsid w:val="24EA7123"/>
    <w:rsid w:val="27970B2F"/>
    <w:rsid w:val="29DA3B1D"/>
    <w:rsid w:val="2D2550BF"/>
    <w:rsid w:val="2F9E305B"/>
    <w:rsid w:val="37D50E52"/>
    <w:rsid w:val="37F74400"/>
    <w:rsid w:val="3FA03486"/>
    <w:rsid w:val="436D28FA"/>
    <w:rsid w:val="43742730"/>
    <w:rsid w:val="440A6FE5"/>
    <w:rsid w:val="46733451"/>
    <w:rsid w:val="467A1D37"/>
    <w:rsid w:val="468C475A"/>
    <w:rsid w:val="47650DC8"/>
    <w:rsid w:val="4AD66527"/>
    <w:rsid w:val="4CC85C7F"/>
    <w:rsid w:val="4E867D56"/>
    <w:rsid w:val="50F236EC"/>
    <w:rsid w:val="57BA2BA8"/>
    <w:rsid w:val="5B213DBA"/>
    <w:rsid w:val="5E394545"/>
    <w:rsid w:val="5EB02D47"/>
    <w:rsid w:val="663C2382"/>
    <w:rsid w:val="67A11F64"/>
    <w:rsid w:val="682249E2"/>
    <w:rsid w:val="6C82649E"/>
    <w:rsid w:val="6EBE29B0"/>
    <w:rsid w:val="73BC7AAD"/>
    <w:rsid w:val="7F21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6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36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758AF"/>
    <w:rPr>
      <w:sz w:val="18"/>
      <w:szCs w:val="18"/>
    </w:rPr>
  </w:style>
  <w:style w:type="character" w:customStyle="1" w:styleId="Char">
    <w:name w:val="批注框文本 Char"/>
    <w:basedOn w:val="a0"/>
    <w:link w:val="a4"/>
    <w:rsid w:val="00C758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75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758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75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758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dcterms:created xsi:type="dcterms:W3CDTF">2018-08-11T02:25:00Z</dcterms:created>
  <dcterms:modified xsi:type="dcterms:W3CDTF">2018-10-16T03:53:00Z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